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92F" w14:textId="77777777" w:rsidR="00A661CE" w:rsidRPr="00B835A4" w:rsidRDefault="00000000">
      <w:pPr>
        <w:pStyle w:val="Nadpis1"/>
        <w:spacing w:before="0" w:line="240" w:lineRule="auto"/>
        <w:jc w:val="center"/>
        <w:rPr>
          <w:rStyle w:val="iadne"/>
          <w:b/>
          <w:bCs/>
          <w:color w:val="03833F"/>
          <w:sz w:val="46"/>
          <w:szCs w:val="46"/>
          <w:u w:color="03833F"/>
        </w:rPr>
      </w:pPr>
      <w:bookmarkStart w:id="0" w:name="_gbofk8mz119a"/>
      <w:bookmarkEnd w:id="0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 xml:space="preserve">První cirkulární </w:t>
      </w:r>
      <w:proofErr w:type="spellStart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>store</w:t>
      </w:r>
      <w:proofErr w:type="spellEnd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 xml:space="preserve"> v České </w:t>
      </w:r>
      <w:r w:rsidRPr="00B835A4">
        <w:rPr>
          <w:rStyle w:val="iadne"/>
          <w:b/>
          <w:bCs/>
          <w:color w:val="03833F"/>
          <w:sz w:val="46"/>
          <w:szCs w:val="46"/>
          <w:u w:color="03833F"/>
          <w:lang w:eastAsia="zh-TW"/>
        </w:rPr>
        <w:t xml:space="preserve">republice? </w:t>
      </w:r>
    </w:p>
    <w:p w14:paraId="05106B12" w14:textId="77777777" w:rsidR="00A661CE" w:rsidRPr="00B835A4" w:rsidRDefault="00000000">
      <w:pPr>
        <w:pStyle w:val="Nadpis1"/>
        <w:spacing w:before="0" w:line="240" w:lineRule="auto"/>
        <w:jc w:val="center"/>
        <w:rPr>
          <w:rStyle w:val="iadne"/>
          <w:b/>
          <w:bCs/>
          <w:color w:val="03833F"/>
          <w:sz w:val="46"/>
          <w:szCs w:val="46"/>
          <w:u w:color="03833F"/>
        </w:rPr>
      </w:pPr>
      <w:bookmarkStart w:id="1" w:name="_mbeox9bwk8jj"/>
      <w:bookmarkEnd w:id="1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 xml:space="preserve">No </w:t>
      </w:r>
      <w:proofErr w:type="spellStart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>neke</w:t>
      </w:r>
      <w:proofErr w:type="spellEnd"/>
      <w:r w:rsidRPr="00B835A4">
        <w:rPr>
          <w:rStyle w:val="iadne"/>
          <w:b/>
          <w:bCs/>
          <w:color w:val="03833F"/>
          <w:sz w:val="46"/>
          <w:szCs w:val="46"/>
          <w:u w:color="03833F"/>
        </w:rPr>
        <w:t>!</w:t>
      </w:r>
    </w:p>
    <w:p w14:paraId="61E842EA" w14:textId="77777777" w:rsidR="00A661CE" w:rsidRPr="00B835A4" w:rsidRDefault="00A661CE">
      <w:pPr>
        <w:rPr>
          <w:rStyle w:val="iadne"/>
          <w:rFonts w:cs="Arial"/>
          <w:sz w:val="24"/>
          <w:szCs w:val="24"/>
        </w:rPr>
      </w:pPr>
    </w:p>
    <w:p w14:paraId="265BFFBF" w14:textId="161D0BD3" w:rsidR="00A661CE" w:rsidRPr="00B835A4" w:rsidRDefault="00000000">
      <w:pPr>
        <w:rPr>
          <w:rStyle w:val="iadne"/>
          <w:rFonts w:cs="Arial"/>
          <w:b/>
          <w:bCs/>
          <w:sz w:val="24"/>
          <w:szCs w:val="24"/>
        </w:rPr>
      </w:pPr>
      <w:r w:rsidRPr="00B835A4">
        <w:rPr>
          <w:rStyle w:val="iadne"/>
          <w:rFonts w:cs="Arial"/>
          <w:b/>
          <w:bCs/>
          <w:sz w:val="24"/>
          <w:szCs w:val="24"/>
        </w:rPr>
        <w:t xml:space="preserve">PRAHA 6 prosince 2022 – Na svátek </w:t>
      </w:r>
      <w:proofErr w:type="gramStart"/>
      <w:r w:rsidRPr="00B835A4">
        <w:rPr>
          <w:rStyle w:val="iadne"/>
          <w:rFonts w:cs="Arial"/>
          <w:b/>
          <w:bCs/>
          <w:sz w:val="24"/>
          <w:szCs w:val="24"/>
        </w:rPr>
        <w:t>Sv.</w:t>
      </w:r>
      <w:proofErr w:type="gramEnd"/>
      <w:r w:rsidRPr="00B835A4">
        <w:rPr>
          <w:rStyle w:val="iadne"/>
          <w:rFonts w:cs="Arial"/>
          <w:b/>
          <w:bCs/>
          <w:sz w:val="24"/>
          <w:szCs w:val="24"/>
        </w:rPr>
        <w:t xml:space="preserve"> Mikuláše se v největším českém nákupním centru </w:t>
      </w:r>
      <w:proofErr w:type="spellStart"/>
      <w:r w:rsidRPr="00B835A4">
        <w:rPr>
          <w:rStyle w:val="iadne"/>
          <w:rFonts w:cs="Arial"/>
          <w:b/>
          <w:bCs/>
          <w:sz w:val="24"/>
          <w:szCs w:val="24"/>
        </w:rPr>
        <w:t>Westfield</w:t>
      </w:r>
      <w:proofErr w:type="spellEnd"/>
      <w:r w:rsidRPr="00B835A4">
        <w:rPr>
          <w:rStyle w:val="iadne"/>
          <w:rFonts w:cs="Arial"/>
          <w:b/>
          <w:bCs/>
          <w:sz w:val="24"/>
          <w:szCs w:val="24"/>
        </w:rPr>
        <w:t xml:space="preserve"> Chodov otevírá 1. cirkulární obchod v ČR s názvem </w:t>
      </w:r>
      <w:r w:rsidR="00B835A4">
        <w:rPr>
          <w:rStyle w:val="iadne"/>
          <w:rFonts w:cs="Arial"/>
          <w:b/>
          <w:bCs/>
          <w:sz w:val="24"/>
          <w:szCs w:val="24"/>
        </w:rPr>
        <w:t xml:space="preserve">No </w:t>
      </w:r>
      <w:proofErr w:type="spellStart"/>
      <w:r w:rsidR="00B835A4">
        <w:rPr>
          <w:rStyle w:val="iadne"/>
          <w:rFonts w:cs="Arial"/>
          <w:b/>
          <w:bCs/>
          <w:sz w:val="24"/>
          <w:szCs w:val="24"/>
        </w:rPr>
        <w:t>Neke</w:t>
      </w:r>
      <w:proofErr w:type="spellEnd"/>
      <w:r w:rsidR="00B835A4">
        <w:rPr>
          <w:rStyle w:val="iadne"/>
          <w:rFonts w:cs="Arial"/>
          <w:b/>
          <w:bCs/>
          <w:sz w:val="24"/>
          <w:szCs w:val="24"/>
        </w:rPr>
        <w:t xml:space="preserve">. </w:t>
      </w:r>
      <w:r w:rsidRPr="00B835A4">
        <w:rPr>
          <w:rStyle w:val="iadne"/>
          <w:rFonts w:cs="Arial"/>
          <w:b/>
          <w:bCs/>
          <w:sz w:val="24"/>
          <w:szCs w:val="24"/>
        </w:rPr>
        <w:t xml:space="preserve">Veškeré zboží bude z druhé ruky, nicméně na jeho kvalitě ani na podobě obchodu to nepoznáte. </w:t>
      </w:r>
    </w:p>
    <w:p w14:paraId="326F1C14" w14:textId="77777777" w:rsidR="00A661CE" w:rsidRPr="00B835A4" w:rsidRDefault="00000000">
      <w:pPr>
        <w:shd w:val="clear" w:color="auto" w:fill="FFFFFF"/>
        <w:spacing w:before="360" w:after="120"/>
        <w:rPr>
          <w:rStyle w:val="iadne"/>
          <w:rFonts w:cs="Arial"/>
          <w:b/>
          <w:bCs/>
          <w:color w:val="03833F"/>
          <w:sz w:val="32"/>
          <w:szCs w:val="32"/>
          <w:u w:color="03833F"/>
        </w:rPr>
      </w:pPr>
      <w:r w:rsidRPr="00B835A4">
        <w:rPr>
          <w:rStyle w:val="iadne"/>
          <w:rFonts w:cs="Arial"/>
          <w:b/>
          <w:bCs/>
          <w:color w:val="03833F"/>
          <w:sz w:val="32"/>
          <w:szCs w:val="32"/>
          <w:u w:color="03833F"/>
        </w:rPr>
        <w:t>Startup založený na datech</w:t>
      </w:r>
    </w:p>
    <w:p w14:paraId="6B94EF00" w14:textId="77777777" w:rsidR="00A661CE" w:rsidRPr="00B835A4" w:rsidRDefault="00000000">
      <w:pPr>
        <w:shd w:val="clear" w:color="auto" w:fill="FFFFFF"/>
        <w:spacing w:after="120"/>
        <w:rPr>
          <w:rStyle w:val="iadne"/>
          <w:rFonts w:cs="Arial"/>
          <w:b/>
          <w:bCs/>
          <w:sz w:val="24"/>
          <w:szCs w:val="24"/>
        </w:rPr>
      </w:pPr>
      <w:r w:rsidRPr="00B835A4">
        <w:rPr>
          <w:rStyle w:val="iadne"/>
          <w:rFonts w:cs="Arial"/>
          <w:sz w:val="24"/>
          <w:szCs w:val="24"/>
        </w:rPr>
        <w:t xml:space="preserve">Myšlenka založit cirkulární obchod je </w:t>
      </w:r>
      <w:r w:rsidRPr="00B835A4">
        <w:rPr>
          <w:rStyle w:val="iadne"/>
          <w:rFonts w:cs="Arial"/>
          <w:b/>
          <w:bCs/>
          <w:sz w:val="24"/>
          <w:szCs w:val="24"/>
        </w:rPr>
        <w:t xml:space="preserve">podložena průzkumem trhu na vzorku </w:t>
      </w:r>
      <w:r w:rsidRPr="00B835A4">
        <w:rPr>
          <w:rStyle w:val="iadne"/>
          <w:rFonts w:cs="Arial"/>
          <w:b/>
          <w:bCs/>
          <w:sz w:val="24"/>
          <w:szCs w:val="24"/>
        </w:rPr>
        <w:br/>
        <w:t>1000 lidí</w:t>
      </w:r>
      <w:r w:rsidRPr="00B835A4">
        <w:rPr>
          <w:rStyle w:val="iadne"/>
          <w:rFonts w:cs="Arial"/>
          <w:sz w:val="24"/>
          <w:szCs w:val="24"/>
        </w:rPr>
        <w:t xml:space="preserve">, který zrealizoval partner projektu No </w:t>
      </w:r>
      <w:proofErr w:type="spellStart"/>
      <w:r w:rsidRPr="00B835A4">
        <w:rPr>
          <w:rStyle w:val="iadne"/>
          <w:rFonts w:cs="Arial"/>
          <w:sz w:val="24"/>
          <w:szCs w:val="24"/>
        </w:rPr>
        <w:t>neke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 </w:t>
      </w:r>
      <w:proofErr w:type="spellStart"/>
      <w:r w:rsidRPr="00B835A4">
        <w:rPr>
          <w:rStyle w:val="iadne"/>
          <w:rFonts w:cs="Arial"/>
          <w:sz w:val="24"/>
          <w:szCs w:val="24"/>
        </w:rPr>
        <w:t>InsightLab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. </w:t>
      </w:r>
      <w:r w:rsidRPr="00B835A4"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  <w:t xml:space="preserve">Průzkum ukázal, </w:t>
      </w:r>
      <w:r w:rsidRPr="00B835A4"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  <w:br/>
        <w:t xml:space="preserve">že </w:t>
      </w:r>
      <w:r w:rsidRPr="00B835A4">
        <w:rPr>
          <w:rStyle w:val="iadne"/>
          <w:rFonts w:cs="Arial"/>
          <w:b/>
          <w:bCs/>
          <w:sz w:val="24"/>
          <w:szCs w:val="24"/>
          <w:shd w:val="clear" w:color="auto" w:fill="FFFFFF"/>
        </w:rPr>
        <w:t>77 % Čechů alespoň někdy nakupuje věci z druhé ruky a až</w:t>
      </w:r>
      <w:r w:rsidRPr="00B835A4">
        <w:rPr>
          <w:rStyle w:val="iadne"/>
          <w:rFonts w:cs="Arial"/>
          <w:b/>
          <w:bCs/>
          <w:sz w:val="24"/>
          <w:szCs w:val="24"/>
        </w:rPr>
        <w:t xml:space="preserve"> pro 80 % spotřebitelů je motivací snaha ušetřit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.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Téměř polovině lidí je líto věci vyhazovat, 36 % chce zamezit plýtvání a 27 % si myslí, že je to ekologičtější.</w:t>
      </w:r>
    </w:p>
    <w:p w14:paraId="4BA1B4A2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2" w:name="_vubg286p0v29"/>
      <w:bookmarkEnd w:id="2"/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Co v No </w:t>
      </w:r>
      <w:proofErr w:type="spellStart"/>
      <w:r w:rsidRPr="00B835A4">
        <w:rPr>
          <w:rStyle w:val="iadne"/>
          <w:rFonts w:eastAsia="Arial Unicode MS"/>
          <w:b/>
          <w:bCs/>
          <w:color w:val="03833F"/>
          <w:u w:color="03833F"/>
        </w:rPr>
        <w:t>neke</w:t>
      </w:r>
      <w:proofErr w:type="spellEnd"/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 najdete</w:t>
      </w:r>
    </w:p>
    <w:p w14:paraId="159B7868" w14:textId="758E2063" w:rsidR="00A661CE" w:rsidRPr="00B835A4" w:rsidRDefault="00000000">
      <w:pPr>
        <w:rPr>
          <w:rStyle w:val="iadne"/>
          <w:rFonts w:cs="Arial"/>
          <w:b/>
          <w:bCs/>
          <w:color w:val="222222"/>
          <w:u w:color="222222"/>
        </w:rPr>
      </w:pPr>
      <w:r w:rsidRPr="00B835A4">
        <w:rPr>
          <w:rStyle w:val="iadne"/>
          <w:rFonts w:cs="Arial"/>
          <w:sz w:val="24"/>
          <w:szCs w:val="24"/>
        </w:rPr>
        <w:t xml:space="preserve">Zákazníci v </w:t>
      </w:r>
      <w:hyperlink r:id="rId6" w:history="1">
        <w:r w:rsidRPr="00B835A4">
          <w:rPr>
            <w:rStyle w:val="Hypertextovodkaz"/>
            <w:rFonts w:cs="Arial"/>
            <w:color w:val="00B050"/>
            <w:sz w:val="24"/>
            <w:szCs w:val="24"/>
          </w:rPr>
          <w:t xml:space="preserve">No </w:t>
        </w:r>
        <w:proofErr w:type="spellStart"/>
        <w:r w:rsidRPr="00B835A4">
          <w:rPr>
            <w:rStyle w:val="Hypertextovodkaz"/>
            <w:rFonts w:cs="Arial"/>
            <w:color w:val="00B050"/>
            <w:sz w:val="24"/>
            <w:szCs w:val="24"/>
          </w:rPr>
          <w:t>neke</w:t>
        </w:r>
        <w:proofErr w:type="spellEnd"/>
      </w:hyperlink>
      <w:r w:rsidRPr="00B835A4">
        <w:rPr>
          <w:rStyle w:val="iadne"/>
          <w:rFonts w:cs="Arial"/>
          <w:color w:val="4F6228" w:themeColor="accent3" w:themeShade="80"/>
          <w:sz w:val="24"/>
          <w:szCs w:val="24"/>
        </w:rPr>
        <w:t xml:space="preserve">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pod jednou střechou nakoupí různorodý sortiment z druhé ruky, a to v takové kvalitě, u které nepoznají, že zboží ve skutečnosti pochází ze second handu.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Obchod zákazníci najdou v 1. patře vedle Luxoru, naproti obchodu 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Anson´s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. </w:t>
      </w:r>
    </w:p>
    <w:p w14:paraId="0866E130" w14:textId="77777777" w:rsidR="00A661CE" w:rsidRPr="00B835A4" w:rsidRDefault="00A661CE">
      <w:pPr>
        <w:rPr>
          <w:rStyle w:val="iadne"/>
          <w:rFonts w:cs="Arial"/>
          <w:color w:val="222222"/>
          <w:sz w:val="24"/>
          <w:szCs w:val="24"/>
          <w:u w:color="222222"/>
        </w:rPr>
      </w:pPr>
    </w:p>
    <w:p w14:paraId="6DD992C6" w14:textId="77777777" w:rsidR="00A661CE" w:rsidRPr="00B835A4" w:rsidRDefault="00000000">
      <w:pPr>
        <w:rPr>
          <w:rStyle w:val="iadne"/>
          <w:rFonts w:cs="Arial"/>
          <w:color w:val="222222"/>
          <w:sz w:val="24"/>
          <w:szCs w:val="24"/>
          <w:u w:color="222222"/>
        </w:rPr>
      </w:pP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K dostání budou značky jako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Second hand 1981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a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>Tak trochu jiný sekáč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(móda),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Levneiphony.cz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(servis a prodej elektroniky od Apple), </w:t>
      </w:r>
      <w:proofErr w:type="spellStart"/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>Ebuu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(dětské oblečení a hračky), </w:t>
      </w:r>
      <w:proofErr w:type="spellStart"/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>Eterle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vintage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home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decor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)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, </w:t>
      </w:r>
      <w:proofErr w:type="spellStart"/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>EbikePartners</w:t>
      </w:r>
      <w:proofErr w:type="spellEnd"/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(ojetá elektrokola) či výdejnu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Reknihy.cz.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Prodejna je zařízená použitým nábytkem z programu 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>Druhý život nábytku od IKEA.</w:t>
      </w:r>
    </w:p>
    <w:p w14:paraId="4EE0B9CE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3" w:name="_njoy06h22"/>
      <w:bookmarkEnd w:id="3"/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Ten nový obchod na Chodově je fakt sekáč? No </w:t>
      </w:r>
      <w:proofErr w:type="spellStart"/>
      <w:r w:rsidRPr="00B835A4">
        <w:rPr>
          <w:rStyle w:val="iadne"/>
          <w:rFonts w:eastAsia="Arial Unicode MS"/>
          <w:b/>
          <w:bCs/>
          <w:color w:val="03833F"/>
          <w:u w:color="03833F"/>
        </w:rPr>
        <w:t>neke</w:t>
      </w:r>
      <w:proofErr w:type="spellEnd"/>
      <w:r w:rsidRPr="00B835A4">
        <w:rPr>
          <w:rStyle w:val="iadne"/>
          <w:rFonts w:eastAsia="Arial Unicode MS"/>
          <w:b/>
          <w:bCs/>
          <w:color w:val="03833F"/>
          <w:u w:color="03833F"/>
        </w:rPr>
        <w:t>!</w:t>
      </w:r>
    </w:p>
    <w:p w14:paraId="1E44E1B0" w14:textId="77777777" w:rsidR="00A661CE" w:rsidRPr="00B835A4" w:rsidRDefault="00000000">
      <w:pPr>
        <w:rPr>
          <w:rStyle w:val="iadne"/>
          <w:rFonts w:cs="Arial"/>
          <w:sz w:val="24"/>
          <w:szCs w:val="24"/>
          <w:shd w:val="clear" w:color="auto" w:fill="FFFFFF"/>
        </w:rPr>
      </w:pPr>
      <w:r w:rsidRPr="00B835A4">
        <w:rPr>
          <w:rStyle w:val="iadne"/>
          <w:rFonts w:cs="Arial"/>
          <w:sz w:val="24"/>
          <w:szCs w:val="24"/>
        </w:rPr>
        <w:t xml:space="preserve">Z výzkumu vyplývá, že </w:t>
      </w:r>
      <w:r w:rsidRPr="00B835A4">
        <w:rPr>
          <w:rStyle w:val="iadne"/>
          <w:rFonts w:cs="Arial"/>
          <w:b/>
          <w:bCs/>
          <w:sz w:val="24"/>
          <w:szCs w:val="24"/>
        </w:rPr>
        <w:t>nakupování v second handech mají Češi stále spojené hlavně s „</w:t>
      </w:r>
      <w:proofErr w:type="spellStart"/>
      <w:r w:rsidRPr="00B835A4">
        <w:rPr>
          <w:rStyle w:val="iadne"/>
          <w:rFonts w:cs="Arial"/>
          <w:b/>
          <w:bCs/>
          <w:sz w:val="24"/>
          <w:szCs w:val="24"/>
        </w:rPr>
        <w:t>hrabárnami</w:t>
      </w:r>
      <w:proofErr w:type="spellEnd"/>
      <w:r w:rsidRPr="00B835A4">
        <w:rPr>
          <w:rStyle w:val="iadne"/>
          <w:rFonts w:cs="Arial"/>
          <w:b/>
          <w:bCs/>
          <w:sz w:val="24"/>
          <w:szCs w:val="24"/>
          <w:rtl/>
        </w:rPr>
        <w:t>“</w:t>
      </w:r>
      <w:r w:rsidRPr="00B835A4">
        <w:rPr>
          <w:rStyle w:val="iadne"/>
          <w:rFonts w:cs="Arial"/>
          <w:sz w:val="24"/>
          <w:szCs w:val="24"/>
        </w:rPr>
        <w:t xml:space="preserve">, ve kterých nedůvěřují hygienickým opatřením a kde očekávají nejistou kvalitu. </w:t>
      </w:r>
      <w:r w:rsidRPr="00B835A4">
        <w:rPr>
          <w:rStyle w:val="iadne"/>
          <w:rFonts w:cs="Arial"/>
          <w:i/>
          <w:iCs/>
          <w:sz w:val="24"/>
          <w:szCs w:val="24"/>
        </w:rPr>
        <w:t xml:space="preserve">„Chceme bořit předsudky ohledně nákupů v second handech. </w:t>
      </w:r>
      <w:r w:rsidRPr="00B835A4">
        <w:rPr>
          <w:rStyle w:val="iadne"/>
          <w:rFonts w:cs="Arial"/>
          <w:b/>
          <w:bCs/>
          <w:i/>
          <w:iCs/>
          <w:sz w:val="24"/>
          <w:szCs w:val="24"/>
        </w:rPr>
        <w:t>Věříme</w:t>
      </w:r>
      <w:r w:rsidRPr="00B835A4">
        <w:rPr>
          <w:rStyle w:val="iadne"/>
          <w:rFonts w:cs="Arial"/>
          <w:b/>
          <w:bCs/>
          <w:i/>
          <w:iCs/>
          <w:sz w:val="24"/>
          <w:szCs w:val="24"/>
          <w:shd w:val="clear" w:color="auto" w:fill="FFFFFF"/>
        </w:rPr>
        <w:t>, že si zákazníci po příchodu k nám řeknou, že snad ani není možný, že tohle je sekáč</w:t>
      </w:r>
      <w:r w:rsidRPr="00B835A4">
        <w:rPr>
          <w:rStyle w:val="iadne"/>
          <w:rFonts w:cs="Arial"/>
          <w:i/>
          <w:iCs/>
          <w:sz w:val="24"/>
          <w:szCs w:val="24"/>
          <w:shd w:val="clear" w:color="auto" w:fill="FFFFFF"/>
        </w:rPr>
        <w:t>,</w:t>
      </w:r>
      <w:r w:rsidRPr="00B835A4">
        <w:rPr>
          <w:rStyle w:val="iadne"/>
          <w:rFonts w:cs="Arial"/>
          <w:i/>
          <w:iCs/>
          <w:sz w:val="24"/>
          <w:szCs w:val="24"/>
          <w:shd w:val="clear" w:color="auto" w:fill="FFFFFF"/>
          <w:rtl/>
        </w:rPr>
        <w:t>“</w:t>
      </w:r>
      <w:r w:rsidRPr="00B835A4">
        <w:rPr>
          <w:rStyle w:val="iadne"/>
          <w:rFonts w:cs="Arial"/>
          <w:sz w:val="24"/>
          <w:szCs w:val="24"/>
          <w:shd w:val="clear" w:color="auto" w:fill="FFFFFF"/>
        </w:rPr>
        <w:t xml:space="preserve"> říká CEO No </w:t>
      </w:r>
      <w:proofErr w:type="spellStart"/>
      <w:r w:rsidRPr="00B835A4">
        <w:rPr>
          <w:rStyle w:val="iadne"/>
          <w:rFonts w:cs="Arial"/>
          <w:sz w:val="24"/>
          <w:szCs w:val="24"/>
          <w:shd w:val="clear" w:color="auto" w:fill="FFFFFF"/>
        </w:rPr>
        <w:t>neke</w:t>
      </w:r>
      <w:proofErr w:type="spellEnd"/>
      <w:r w:rsidRPr="00B835A4">
        <w:rPr>
          <w:rStyle w:val="iadne"/>
          <w:rFonts w:cs="Arial"/>
          <w:sz w:val="24"/>
          <w:szCs w:val="24"/>
          <w:shd w:val="clear" w:color="auto" w:fill="FFFFFF"/>
        </w:rPr>
        <w:t xml:space="preserve"> Michaela Kloudová.</w:t>
      </w:r>
    </w:p>
    <w:p w14:paraId="5392EC36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4" w:name="_e7w5a8vf9mv2"/>
      <w:bookmarkEnd w:id="4"/>
      <w:r w:rsidRPr="00B835A4">
        <w:rPr>
          <w:rStyle w:val="iadne"/>
          <w:rFonts w:eastAsia="Arial Unicode MS"/>
          <w:b/>
          <w:bCs/>
          <w:color w:val="03833F"/>
          <w:u w:color="03833F"/>
        </w:rPr>
        <w:t>Second handy vs. konzum</w:t>
      </w:r>
    </w:p>
    <w:p w14:paraId="467CB433" w14:textId="77777777" w:rsidR="00A661CE" w:rsidRPr="00B835A4" w:rsidRDefault="00000000">
      <w:pPr>
        <w:rPr>
          <w:rStyle w:val="iadne"/>
          <w:rFonts w:cs="Arial"/>
          <w:sz w:val="24"/>
          <w:szCs w:val="24"/>
          <w:shd w:val="clear" w:color="auto" w:fill="FFFF00"/>
        </w:rPr>
      </w:pPr>
      <w:r w:rsidRPr="00B835A4">
        <w:rPr>
          <w:rStyle w:val="iadne"/>
          <w:rFonts w:cs="Arial"/>
          <w:sz w:val="24"/>
          <w:szCs w:val="24"/>
        </w:rPr>
        <w:t xml:space="preserve">Nekonečná produkce nových věcí je neudržitelná. </w:t>
      </w:r>
      <w:r w:rsidRPr="00B835A4">
        <w:rPr>
          <w:rStyle w:val="iadne"/>
          <w:rFonts w:cs="Arial"/>
          <w:b/>
          <w:bCs/>
          <w:sz w:val="24"/>
          <w:szCs w:val="24"/>
        </w:rPr>
        <w:t>Nepotřebné věci vyhazuje každý 3. Čech</w:t>
      </w:r>
      <w:r w:rsidRPr="00B835A4">
        <w:rPr>
          <w:rStyle w:val="iadne"/>
          <w:rFonts w:cs="Arial"/>
          <w:b/>
          <w:bCs/>
          <w:color w:val="222222"/>
          <w:sz w:val="24"/>
          <w:szCs w:val="24"/>
          <w:u w:color="222222"/>
        </w:rPr>
        <w:t xml:space="preserve">, </w:t>
      </w: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nejvíce muži a mladší věkové skupiny. </w:t>
      </w:r>
      <w:r w:rsidRPr="00B835A4">
        <w:rPr>
          <w:rStyle w:val="iadne"/>
          <w:rFonts w:cs="Arial"/>
          <w:sz w:val="24"/>
          <w:szCs w:val="24"/>
        </w:rPr>
        <w:t>Jen v ČR</w:t>
      </w:r>
      <w:r w:rsidRPr="00B835A4">
        <w:rPr>
          <w:rStyle w:val="iadne"/>
          <w:rFonts w:cs="Arial"/>
          <w:b/>
          <w:bCs/>
          <w:sz w:val="24"/>
          <w:szCs w:val="24"/>
        </w:rPr>
        <w:t xml:space="preserve"> </w:t>
      </w:r>
      <w:r w:rsidRPr="00B835A4">
        <w:rPr>
          <w:rStyle w:val="iadne"/>
          <w:rFonts w:cs="Arial"/>
          <w:sz w:val="24"/>
          <w:szCs w:val="24"/>
        </w:rPr>
        <w:t xml:space="preserve">se ročně posílá </w:t>
      </w:r>
      <w:r w:rsidRPr="00B835A4">
        <w:rPr>
          <w:rStyle w:val="iadne"/>
          <w:rFonts w:cs="Arial"/>
          <w:sz w:val="24"/>
          <w:szCs w:val="24"/>
        </w:rPr>
        <w:br/>
      </w:r>
      <w:r w:rsidRPr="00B835A4">
        <w:rPr>
          <w:rStyle w:val="iadne"/>
          <w:rFonts w:cs="Arial"/>
          <w:sz w:val="24"/>
          <w:szCs w:val="24"/>
        </w:rPr>
        <w:lastRenderedPageBreak/>
        <w:t>na skládky nebo do spaloven až</w:t>
      </w:r>
      <w:r w:rsidRPr="00B835A4">
        <w:rPr>
          <w:rStyle w:val="iadne"/>
          <w:rFonts w:cs="Arial"/>
          <w:b/>
          <w:bCs/>
          <w:sz w:val="24"/>
          <w:szCs w:val="24"/>
        </w:rPr>
        <w:t xml:space="preserve"> 200 000 tun textilního odpadu.</w:t>
      </w:r>
      <w:r w:rsidRPr="00B835A4">
        <w:rPr>
          <w:rStyle w:val="iadne"/>
          <w:rFonts w:eastAsia="Arial" w:cs="Arial"/>
          <w:sz w:val="24"/>
          <w:szCs w:val="24"/>
          <w:vertAlign w:val="superscript"/>
        </w:rPr>
        <w:footnoteReference w:id="2"/>
      </w:r>
      <w:r w:rsidRPr="00B835A4">
        <w:rPr>
          <w:rStyle w:val="iadne"/>
          <w:rFonts w:cs="Arial"/>
          <w:sz w:val="24"/>
          <w:szCs w:val="24"/>
        </w:rPr>
        <w:t xml:space="preserve">. Nakupování z druhé ruky se proto stává globálním fenoménem. Předpokládá se, že </w:t>
      </w:r>
      <w:r w:rsidRPr="00B835A4">
        <w:rPr>
          <w:rStyle w:val="iadne"/>
          <w:rFonts w:cs="Arial"/>
          <w:b/>
          <w:bCs/>
          <w:sz w:val="24"/>
          <w:szCs w:val="24"/>
        </w:rPr>
        <w:t>do roku 2026 tento trh vzroste o 127 %.</w:t>
      </w:r>
      <w:r w:rsidRPr="00B835A4">
        <w:rPr>
          <w:rStyle w:val="iadne"/>
          <w:rFonts w:eastAsia="Arial" w:cs="Arial"/>
          <w:sz w:val="24"/>
          <w:szCs w:val="24"/>
          <w:vertAlign w:val="superscript"/>
        </w:rPr>
        <w:footnoteReference w:id="3"/>
      </w:r>
      <w:r w:rsidRPr="00B835A4">
        <w:rPr>
          <w:rStyle w:val="iadne"/>
          <w:rFonts w:cs="Arial"/>
          <w:sz w:val="24"/>
          <w:szCs w:val="24"/>
        </w:rPr>
        <w:t xml:space="preserve"> </w:t>
      </w:r>
    </w:p>
    <w:p w14:paraId="3919E78A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5" w:name="_qt26m4oaw4gw"/>
      <w:bookmarkEnd w:id="5"/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Podpora KB </w:t>
      </w:r>
      <w:proofErr w:type="spellStart"/>
      <w:r w:rsidRPr="00B835A4">
        <w:rPr>
          <w:rStyle w:val="iadne"/>
          <w:rFonts w:eastAsia="Arial Unicode MS"/>
          <w:b/>
          <w:bCs/>
          <w:color w:val="03833F"/>
          <w:u w:color="03833F"/>
        </w:rPr>
        <w:t>SmartPay</w:t>
      </w:r>
      <w:proofErr w:type="spellEnd"/>
    </w:p>
    <w:p w14:paraId="31D458E6" w14:textId="77777777" w:rsidR="00A661CE" w:rsidRPr="00B835A4" w:rsidRDefault="00000000">
      <w:pPr>
        <w:rPr>
          <w:rStyle w:val="iadne"/>
          <w:rFonts w:cs="Arial"/>
          <w:sz w:val="24"/>
          <w:szCs w:val="24"/>
        </w:rPr>
      </w:pPr>
      <w:r w:rsidRPr="00B835A4">
        <w:rPr>
          <w:rStyle w:val="iadne"/>
          <w:rFonts w:cs="Arial"/>
          <w:sz w:val="24"/>
          <w:szCs w:val="24"/>
        </w:rPr>
        <w:t xml:space="preserve">Do projektu No </w:t>
      </w:r>
      <w:proofErr w:type="spellStart"/>
      <w:r w:rsidRPr="00B835A4">
        <w:rPr>
          <w:rStyle w:val="iadne"/>
          <w:rFonts w:cs="Arial"/>
          <w:sz w:val="24"/>
          <w:szCs w:val="24"/>
        </w:rPr>
        <w:t>neke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 se zapojila i společnost KB </w:t>
      </w:r>
      <w:proofErr w:type="spellStart"/>
      <w:r w:rsidRPr="00B835A4">
        <w:rPr>
          <w:rStyle w:val="iadne"/>
          <w:rFonts w:cs="Arial"/>
          <w:sz w:val="24"/>
          <w:szCs w:val="24"/>
        </w:rPr>
        <w:t>SmartPay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. </w:t>
      </w:r>
      <w:r w:rsidRPr="00B835A4">
        <w:rPr>
          <w:rStyle w:val="iadne"/>
          <w:rFonts w:cs="Arial"/>
          <w:i/>
          <w:iCs/>
          <w:sz w:val="24"/>
          <w:szCs w:val="24"/>
        </w:rPr>
        <w:t xml:space="preserve">„Pro KB </w:t>
      </w:r>
      <w:proofErr w:type="spellStart"/>
      <w:r w:rsidRPr="00B835A4">
        <w:rPr>
          <w:rStyle w:val="iadne"/>
          <w:rFonts w:cs="Arial"/>
          <w:i/>
          <w:iCs/>
          <w:sz w:val="24"/>
          <w:szCs w:val="24"/>
        </w:rPr>
        <w:t>SmartPay</w:t>
      </w:r>
      <w:proofErr w:type="spellEnd"/>
      <w:r w:rsidRPr="00B835A4">
        <w:rPr>
          <w:rStyle w:val="iadne"/>
          <w:rFonts w:cs="Arial"/>
          <w:i/>
          <w:iCs/>
          <w:sz w:val="24"/>
          <w:szCs w:val="24"/>
        </w:rPr>
        <w:t xml:space="preserve"> je udržitelnost a cirkulární ekonomika jedním z klíčových témat. Dělá nám radost, že můžeme podporovat lokální projekt, navíc takový, který přímo souvisí s naší činností, tedy bezkontaktními platbami,</w:t>
      </w:r>
      <w:r w:rsidRPr="00B835A4">
        <w:rPr>
          <w:rStyle w:val="iadne"/>
          <w:rFonts w:cs="Arial"/>
          <w:i/>
          <w:iCs/>
          <w:sz w:val="24"/>
          <w:szCs w:val="24"/>
          <w:rtl/>
        </w:rPr>
        <w:t>“</w:t>
      </w:r>
      <w:r w:rsidRPr="00B835A4">
        <w:rPr>
          <w:rStyle w:val="iadne"/>
          <w:rFonts w:cs="Arial"/>
          <w:sz w:val="24"/>
          <w:szCs w:val="24"/>
        </w:rPr>
        <w:t xml:space="preserve"> říká Jitka Palatová, generální ředitelka KB </w:t>
      </w:r>
      <w:proofErr w:type="spellStart"/>
      <w:r w:rsidRPr="00B835A4">
        <w:rPr>
          <w:rStyle w:val="iadne"/>
          <w:rFonts w:cs="Arial"/>
          <w:sz w:val="24"/>
          <w:szCs w:val="24"/>
        </w:rPr>
        <w:t>SmartPay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 ze skupiny </w:t>
      </w:r>
      <w:proofErr w:type="spellStart"/>
      <w:r w:rsidRPr="00B835A4">
        <w:rPr>
          <w:rStyle w:val="iadne"/>
          <w:rFonts w:cs="Arial"/>
          <w:sz w:val="24"/>
          <w:szCs w:val="24"/>
        </w:rPr>
        <w:t>Worldline</w:t>
      </w:r>
      <w:proofErr w:type="spellEnd"/>
      <w:r w:rsidRPr="00B835A4">
        <w:rPr>
          <w:rStyle w:val="iadne"/>
          <w:rFonts w:cs="Arial"/>
          <w:sz w:val="24"/>
          <w:szCs w:val="24"/>
        </w:rPr>
        <w:t>.</w:t>
      </w:r>
    </w:p>
    <w:p w14:paraId="3A633923" w14:textId="77777777" w:rsidR="00A661CE" w:rsidRPr="00B835A4" w:rsidRDefault="00A661CE">
      <w:pPr>
        <w:rPr>
          <w:rStyle w:val="iadne"/>
          <w:rFonts w:cs="Arial"/>
          <w:sz w:val="24"/>
          <w:szCs w:val="24"/>
        </w:rPr>
      </w:pPr>
    </w:p>
    <w:p w14:paraId="0B93B56E" w14:textId="77777777" w:rsidR="00A661CE" w:rsidRPr="00B835A4" w:rsidRDefault="00000000">
      <w:pPr>
        <w:rPr>
          <w:rStyle w:val="iadne"/>
          <w:rFonts w:cs="Arial"/>
          <w:b/>
          <w:bCs/>
          <w:color w:val="03833F"/>
          <w:sz w:val="32"/>
          <w:szCs w:val="32"/>
          <w:u w:color="03833F"/>
        </w:rPr>
      </w:pPr>
      <w:r w:rsidRPr="00B835A4">
        <w:rPr>
          <w:rStyle w:val="iadne"/>
          <w:rFonts w:cs="Arial"/>
          <w:b/>
          <w:bCs/>
          <w:color w:val="03833F"/>
          <w:sz w:val="32"/>
          <w:szCs w:val="32"/>
          <w:u w:color="03833F"/>
        </w:rPr>
        <w:t>Pilotní projekt</w:t>
      </w:r>
    </w:p>
    <w:p w14:paraId="3CA3FBE7" w14:textId="77777777" w:rsidR="00A661CE" w:rsidRPr="00B835A4" w:rsidRDefault="00000000">
      <w:pPr>
        <w:pStyle w:val="Nadpis2"/>
        <w:spacing w:before="0" w:after="0"/>
        <w:rPr>
          <w:rStyle w:val="iadne"/>
          <w:sz w:val="24"/>
          <w:szCs w:val="24"/>
        </w:rPr>
      </w:pPr>
      <w:bookmarkStart w:id="6" w:name="_nv2d1mqldhh8"/>
      <w:bookmarkEnd w:id="6"/>
      <w:r w:rsidRPr="00B835A4">
        <w:rPr>
          <w:rStyle w:val="iadne"/>
          <w:sz w:val="24"/>
          <w:szCs w:val="24"/>
        </w:rPr>
        <w:t xml:space="preserve">Obchod v 1. patře </w:t>
      </w:r>
      <w:proofErr w:type="spellStart"/>
      <w:r w:rsidRPr="00B835A4">
        <w:rPr>
          <w:rStyle w:val="iadne"/>
          <w:sz w:val="24"/>
          <w:szCs w:val="24"/>
        </w:rPr>
        <w:t>Westfield</w:t>
      </w:r>
      <w:proofErr w:type="spellEnd"/>
      <w:r w:rsidRPr="00B835A4">
        <w:rPr>
          <w:rStyle w:val="iadne"/>
          <w:sz w:val="24"/>
          <w:szCs w:val="24"/>
        </w:rPr>
        <w:t xml:space="preserve"> Chodov, který bude otevřen od 6.12. 2022 do konce roku, je </w:t>
      </w:r>
      <w:r w:rsidRPr="00B835A4">
        <w:rPr>
          <w:rStyle w:val="iadne"/>
          <w:b/>
          <w:bCs/>
          <w:sz w:val="24"/>
          <w:szCs w:val="24"/>
        </w:rPr>
        <w:t>pilotním projektem dlouhodobého cirkulárního konceptu</w:t>
      </w:r>
      <w:r w:rsidRPr="00B835A4">
        <w:rPr>
          <w:rStyle w:val="iadne"/>
          <w:sz w:val="24"/>
          <w:szCs w:val="24"/>
        </w:rPr>
        <w:t xml:space="preserve">. Tým No </w:t>
      </w:r>
      <w:proofErr w:type="spellStart"/>
      <w:r w:rsidRPr="00B835A4">
        <w:rPr>
          <w:rStyle w:val="iadne"/>
          <w:sz w:val="24"/>
          <w:szCs w:val="24"/>
        </w:rPr>
        <w:t>neke</w:t>
      </w:r>
      <w:proofErr w:type="spellEnd"/>
      <w:r w:rsidRPr="00B835A4">
        <w:rPr>
          <w:rStyle w:val="iadne"/>
          <w:sz w:val="24"/>
          <w:szCs w:val="24"/>
        </w:rPr>
        <w:t xml:space="preserve"> v rámci něho sbírá data, aby mohl následně svoje aktivity rozšířit. </w:t>
      </w:r>
      <w:r w:rsidRPr="00B835A4">
        <w:rPr>
          <w:rStyle w:val="iadne"/>
          <w:i/>
          <w:iCs/>
          <w:sz w:val="24"/>
          <w:szCs w:val="24"/>
        </w:rPr>
        <w:t xml:space="preserve">„Náš záměr nemůže být udržitelný pouze z pohledu </w:t>
      </w:r>
      <w:proofErr w:type="spellStart"/>
      <w:r w:rsidRPr="00B835A4">
        <w:rPr>
          <w:rStyle w:val="iadne"/>
          <w:i/>
          <w:iCs/>
          <w:sz w:val="24"/>
          <w:szCs w:val="24"/>
        </w:rPr>
        <w:t>cirkularity</w:t>
      </w:r>
      <w:proofErr w:type="spellEnd"/>
      <w:r w:rsidRPr="00B835A4">
        <w:rPr>
          <w:rStyle w:val="iadne"/>
          <w:i/>
          <w:iCs/>
          <w:sz w:val="24"/>
          <w:szCs w:val="24"/>
        </w:rPr>
        <w:t xml:space="preserve">, ale také z pohledu byznysu. Proto začínáme pilotním projektem na Chodově, na kterém si chceme ověřit, jak tento koncept dělat profitabilně,“ </w:t>
      </w:r>
      <w:r w:rsidRPr="00B835A4">
        <w:rPr>
          <w:rStyle w:val="iadne"/>
          <w:sz w:val="24"/>
          <w:szCs w:val="24"/>
        </w:rPr>
        <w:t xml:space="preserve">vysvětluje COO No </w:t>
      </w:r>
      <w:proofErr w:type="spellStart"/>
      <w:r w:rsidRPr="00B835A4">
        <w:rPr>
          <w:rStyle w:val="iadne"/>
          <w:sz w:val="24"/>
          <w:szCs w:val="24"/>
        </w:rPr>
        <w:t>Neke</w:t>
      </w:r>
      <w:proofErr w:type="spellEnd"/>
      <w:r w:rsidRPr="00B835A4">
        <w:rPr>
          <w:rStyle w:val="iadne"/>
          <w:sz w:val="24"/>
          <w:szCs w:val="24"/>
        </w:rPr>
        <w:t xml:space="preserve"> Radek Hampl.</w:t>
      </w:r>
    </w:p>
    <w:p w14:paraId="7A039692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7" w:name="_lxlfr7rx519"/>
      <w:bookmarkEnd w:id="7"/>
      <w:r w:rsidRPr="00B835A4">
        <w:rPr>
          <w:rStyle w:val="iadne"/>
          <w:rFonts w:eastAsia="Arial Unicode MS"/>
          <w:b/>
          <w:bCs/>
          <w:color w:val="03833F"/>
          <w:u w:color="03833F"/>
        </w:rPr>
        <w:t>Ze Švédska do zbytku Evropy</w:t>
      </w:r>
    </w:p>
    <w:p w14:paraId="76B44E14" w14:textId="77777777" w:rsidR="00A661CE" w:rsidRPr="00B835A4" w:rsidRDefault="00000000">
      <w:pPr>
        <w:shd w:val="clear" w:color="auto" w:fill="FFFFFF"/>
        <w:spacing w:after="160" w:line="256" w:lineRule="auto"/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</w:pPr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První obchodní dům, který nabízí 100 % sortimentu z druhé ruky, vznikl v roce 2015 kousek za Stockholmem. Jmenuje se </w:t>
      </w:r>
      <w:hyperlink r:id="rId7" w:history="1">
        <w:proofErr w:type="spellStart"/>
        <w:r w:rsidRPr="00B835A4">
          <w:rPr>
            <w:rStyle w:val="Hyperlink2"/>
            <w:rFonts w:cs="Arial"/>
          </w:rPr>
          <w:t>Retuna</w:t>
        </w:r>
        <w:proofErr w:type="spellEnd"/>
      </w:hyperlink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a jeho zakladatelka nyní tým No 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>neke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</w:rPr>
        <w:t xml:space="preserve"> na dálku mentoruje a sdílí s ním své know-how. </w:t>
      </w:r>
      <w:r w:rsidRPr="00B835A4">
        <w:rPr>
          <w:rStyle w:val="iadne"/>
          <w:rFonts w:cs="Arial"/>
          <w:i/>
          <w:iCs/>
          <w:sz w:val="24"/>
          <w:szCs w:val="24"/>
          <w:shd w:val="clear" w:color="auto" w:fill="FFFFFF"/>
        </w:rPr>
        <w:t>„</w:t>
      </w:r>
      <w:r w:rsidRPr="00B835A4">
        <w:rPr>
          <w:rStyle w:val="iadne"/>
          <w:rFonts w:cs="Arial"/>
          <w:b/>
          <w:bCs/>
          <w:i/>
          <w:iCs/>
          <w:color w:val="222222"/>
          <w:sz w:val="24"/>
          <w:szCs w:val="24"/>
          <w:u w:color="222222"/>
          <w:shd w:val="clear" w:color="auto" w:fill="FFFFFF"/>
        </w:rPr>
        <w:t>Obchodní</w:t>
      </w:r>
      <w:r w:rsidRPr="00B835A4">
        <w:rPr>
          <w:rStyle w:val="iadne"/>
          <w:rFonts w:cs="Arial"/>
          <w:b/>
          <w:bCs/>
          <w:i/>
          <w:iCs/>
          <w:color w:val="222222"/>
          <w:sz w:val="24"/>
          <w:szCs w:val="24"/>
          <w:u w:color="222222"/>
        </w:rPr>
        <w:t xml:space="preserve"> dům </w:t>
      </w:r>
      <w:proofErr w:type="spellStart"/>
      <w:r w:rsidRPr="00B835A4">
        <w:rPr>
          <w:rStyle w:val="iadne"/>
          <w:rFonts w:cs="Arial"/>
          <w:b/>
          <w:bCs/>
          <w:i/>
          <w:iCs/>
          <w:color w:val="222222"/>
          <w:sz w:val="24"/>
          <w:szCs w:val="24"/>
          <w:u w:color="222222"/>
        </w:rPr>
        <w:t>Retuna</w:t>
      </w:r>
      <w:proofErr w:type="spellEnd"/>
      <w:r w:rsidRPr="00B835A4">
        <w:rPr>
          <w:rStyle w:val="iadne"/>
          <w:rFonts w:cs="Arial"/>
          <w:b/>
          <w:bCs/>
          <w:i/>
          <w:iCs/>
          <w:color w:val="222222"/>
          <w:sz w:val="24"/>
          <w:szCs w:val="24"/>
          <w:u w:color="222222"/>
        </w:rPr>
        <w:t xml:space="preserve"> byl profitabilní od samého začátku svého působení. </w:t>
      </w:r>
      <w:r w:rsidRPr="00B835A4">
        <w:rPr>
          <w:rStyle w:val="iadne"/>
          <w:rFonts w:cs="Arial"/>
          <w:i/>
          <w:iCs/>
          <w:color w:val="222222"/>
          <w:sz w:val="24"/>
          <w:szCs w:val="24"/>
          <w:u w:color="222222"/>
        </w:rPr>
        <w:t xml:space="preserve">Mezi další evropská města, která se pyšní úspěšným cirkulárním nákupním centrem, patří Brusel, Berlín nebo Vídeň. Věříme, že nyní jsou připraveni i </w:t>
      </w:r>
      <w:r w:rsidRPr="00B835A4">
        <w:rPr>
          <w:rStyle w:val="iadne"/>
          <w:rFonts w:cs="Arial"/>
          <w:i/>
          <w:iCs/>
          <w:color w:val="222222"/>
          <w:sz w:val="24"/>
          <w:szCs w:val="24"/>
          <w:u w:color="222222"/>
          <w:shd w:val="clear" w:color="auto" w:fill="FFFFFF"/>
        </w:rPr>
        <w:t>Češi a že systém je třeba změnit zevnitř,”</w:t>
      </w:r>
      <w:r w:rsidRPr="00B835A4"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  <w:t xml:space="preserve"> říká CMO No </w:t>
      </w:r>
      <w:proofErr w:type="spellStart"/>
      <w:r w:rsidRPr="00B835A4"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  <w:t>Neke</w:t>
      </w:r>
      <w:proofErr w:type="spellEnd"/>
      <w:r w:rsidRPr="00B835A4">
        <w:rPr>
          <w:rStyle w:val="iadne"/>
          <w:rFonts w:cs="Arial"/>
          <w:color w:val="222222"/>
          <w:sz w:val="24"/>
          <w:szCs w:val="24"/>
          <w:u w:color="222222"/>
          <w:shd w:val="clear" w:color="auto" w:fill="FFFFFF"/>
        </w:rPr>
        <w:t xml:space="preserve"> Noema Pšenicová.</w:t>
      </w:r>
    </w:p>
    <w:p w14:paraId="7E245CF5" w14:textId="77777777" w:rsidR="00A661CE" w:rsidRPr="00B835A4" w:rsidRDefault="00000000">
      <w:pPr>
        <w:pStyle w:val="Nadpis2"/>
        <w:rPr>
          <w:rStyle w:val="iadne"/>
          <w:b/>
          <w:bCs/>
          <w:color w:val="03833F"/>
          <w:u w:color="03833F"/>
        </w:rPr>
      </w:pPr>
      <w:bookmarkStart w:id="8" w:name="_mh11ox4puaj"/>
      <w:bookmarkEnd w:id="8"/>
      <w:r w:rsidRPr="00B835A4">
        <w:rPr>
          <w:rStyle w:val="iadne"/>
          <w:rFonts w:eastAsia="Arial Unicode MS"/>
          <w:b/>
          <w:bCs/>
          <w:color w:val="03833F"/>
          <w:u w:color="03833F"/>
        </w:rPr>
        <w:t>Budoucnost nakupování</w:t>
      </w:r>
    </w:p>
    <w:p w14:paraId="540F2168" w14:textId="77777777" w:rsidR="00A661CE" w:rsidRPr="00B835A4" w:rsidRDefault="00000000">
      <w:pPr>
        <w:rPr>
          <w:rStyle w:val="iadne"/>
          <w:rFonts w:cs="Arial"/>
          <w:sz w:val="24"/>
          <w:szCs w:val="24"/>
        </w:rPr>
      </w:pPr>
      <w:r w:rsidRPr="00B835A4">
        <w:rPr>
          <w:rStyle w:val="iadne"/>
          <w:rFonts w:cs="Arial"/>
          <w:sz w:val="24"/>
          <w:szCs w:val="24"/>
        </w:rPr>
        <w:t xml:space="preserve">Ambice týmu No </w:t>
      </w:r>
      <w:proofErr w:type="spellStart"/>
      <w:r w:rsidRPr="00B835A4">
        <w:rPr>
          <w:rStyle w:val="iadne"/>
          <w:rFonts w:cs="Arial"/>
          <w:sz w:val="24"/>
          <w:szCs w:val="24"/>
        </w:rPr>
        <w:t>neke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 nekončí u výhodných nákupů. </w:t>
      </w:r>
      <w:r w:rsidRPr="00B835A4">
        <w:rPr>
          <w:rStyle w:val="iadne"/>
          <w:rFonts w:cs="Arial"/>
          <w:b/>
          <w:bCs/>
          <w:sz w:val="24"/>
          <w:szCs w:val="24"/>
        </w:rPr>
        <w:t>Za nápadem stojí hlavně přesvědčení, že v cirkulární ekonomice je budoucnost.</w:t>
      </w:r>
      <w:r w:rsidRPr="00B835A4">
        <w:rPr>
          <w:rStyle w:val="iadne"/>
          <w:rFonts w:cs="Arial"/>
          <w:sz w:val="24"/>
          <w:szCs w:val="24"/>
        </w:rPr>
        <w:t xml:space="preserve"> </w:t>
      </w:r>
      <w:r w:rsidRPr="00B835A4">
        <w:rPr>
          <w:rStyle w:val="iadne"/>
          <w:rFonts w:cs="Arial"/>
          <w:i/>
          <w:iCs/>
          <w:sz w:val="24"/>
          <w:szCs w:val="24"/>
        </w:rPr>
        <w:t xml:space="preserve">„Když se lidé naučí vyhledávat zboží z druhé ruky, které je ve skvělém stavu a které vlastně prokázalo, že něco vydrží, oklikou tak budou působit na firmy, aby vyráběly produkty ve vyšší kvalitě. K tomu, aby se tento kruh uzavřel, je dlouhá cesta, ale je lepší se na ni vydat </w:t>
      </w:r>
      <w:proofErr w:type="gramStart"/>
      <w:r w:rsidRPr="00B835A4">
        <w:rPr>
          <w:rStyle w:val="iadne"/>
          <w:rFonts w:cs="Arial"/>
          <w:i/>
          <w:iCs/>
          <w:sz w:val="24"/>
          <w:szCs w:val="24"/>
        </w:rPr>
        <w:t>dnes,</w:t>
      </w:r>
      <w:proofErr w:type="gramEnd"/>
      <w:r w:rsidRPr="00B835A4">
        <w:rPr>
          <w:rStyle w:val="iadne"/>
          <w:rFonts w:cs="Arial"/>
          <w:i/>
          <w:iCs/>
          <w:sz w:val="24"/>
          <w:szCs w:val="24"/>
        </w:rPr>
        <w:t xml:space="preserve"> než zítra,</w:t>
      </w:r>
      <w:r w:rsidRPr="00B835A4">
        <w:rPr>
          <w:rStyle w:val="iadne"/>
          <w:rFonts w:cs="Arial"/>
          <w:i/>
          <w:iCs/>
          <w:sz w:val="24"/>
          <w:szCs w:val="24"/>
          <w:rtl/>
        </w:rPr>
        <w:t>“</w:t>
      </w:r>
      <w:r w:rsidRPr="00B835A4">
        <w:rPr>
          <w:rStyle w:val="iadne"/>
          <w:rFonts w:cs="Arial"/>
          <w:sz w:val="24"/>
          <w:szCs w:val="24"/>
        </w:rPr>
        <w:t xml:space="preserve"> dodává Michaela Kloudová.</w:t>
      </w:r>
    </w:p>
    <w:p w14:paraId="63817D1A" w14:textId="77777777" w:rsidR="00A661CE" w:rsidRPr="00B835A4" w:rsidRDefault="00000000">
      <w:pPr>
        <w:pStyle w:val="Nadpis2"/>
        <w:rPr>
          <w:rStyle w:val="iadne"/>
          <w:b/>
          <w:bCs/>
          <w:color w:val="03833F"/>
          <w:sz w:val="24"/>
          <w:szCs w:val="24"/>
          <w:u w:color="03833F"/>
        </w:rPr>
      </w:pPr>
      <w:bookmarkStart w:id="9" w:name="_hxoi6bhlmczz"/>
      <w:bookmarkEnd w:id="9"/>
      <w:r w:rsidRPr="00B835A4">
        <w:rPr>
          <w:rStyle w:val="iadne"/>
          <w:b/>
          <w:bCs/>
        </w:rPr>
        <w:lastRenderedPageBreak/>
        <w:br/>
      </w:r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Kdo za projektem No </w:t>
      </w:r>
      <w:proofErr w:type="spellStart"/>
      <w:r w:rsidRPr="00B835A4">
        <w:rPr>
          <w:rStyle w:val="iadne"/>
          <w:rFonts w:eastAsia="Arial Unicode MS"/>
          <w:b/>
          <w:bCs/>
          <w:color w:val="03833F"/>
          <w:u w:color="03833F"/>
        </w:rPr>
        <w:t>neke</w:t>
      </w:r>
      <w:proofErr w:type="spellEnd"/>
      <w:r w:rsidRPr="00B835A4">
        <w:rPr>
          <w:rStyle w:val="iadne"/>
          <w:rFonts w:eastAsia="Arial Unicode MS"/>
          <w:b/>
          <w:bCs/>
          <w:color w:val="03833F"/>
          <w:u w:color="03833F"/>
        </w:rPr>
        <w:t xml:space="preserve"> stojí:</w:t>
      </w:r>
    </w:p>
    <w:p w14:paraId="79A944FB" w14:textId="77777777" w:rsidR="00A661CE" w:rsidRPr="00B835A4" w:rsidRDefault="00000000">
      <w:pPr>
        <w:rPr>
          <w:rStyle w:val="iadne"/>
          <w:rFonts w:cs="Arial"/>
          <w:sz w:val="24"/>
          <w:szCs w:val="24"/>
        </w:rPr>
      </w:pPr>
      <w:r w:rsidRPr="00B835A4">
        <w:rPr>
          <w:rStyle w:val="iadne"/>
          <w:rFonts w:cs="Arial"/>
          <w:b/>
          <w:bCs/>
          <w:sz w:val="24"/>
          <w:szCs w:val="24"/>
        </w:rPr>
        <w:t xml:space="preserve">Michaela Kloudová </w:t>
      </w:r>
      <w:r w:rsidRPr="00B835A4">
        <w:rPr>
          <w:rStyle w:val="iadne"/>
          <w:rFonts w:cs="Arial"/>
          <w:sz w:val="24"/>
          <w:szCs w:val="24"/>
        </w:rPr>
        <w:t xml:space="preserve">– ex CEO </w:t>
      </w:r>
      <w:proofErr w:type="spellStart"/>
      <w:r w:rsidRPr="00B835A4">
        <w:rPr>
          <w:rStyle w:val="iadne"/>
          <w:rFonts w:cs="Arial"/>
          <w:sz w:val="24"/>
          <w:szCs w:val="24"/>
        </w:rPr>
        <w:t>Genster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, Alimenty dětem, </w:t>
      </w:r>
      <w:proofErr w:type="spellStart"/>
      <w:r w:rsidRPr="00B835A4">
        <w:rPr>
          <w:rStyle w:val="iadne"/>
          <w:rFonts w:cs="Arial"/>
          <w:sz w:val="24"/>
          <w:szCs w:val="24"/>
        </w:rPr>
        <w:t>Unilever</w:t>
      </w:r>
      <w:proofErr w:type="spellEnd"/>
    </w:p>
    <w:p w14:paraId="6DC838A8" w14:textId="77777777" w:rsidR="00A661CE" w:rsidRPr="00B835A4" w:rsidRDefault="00000000">
      <w:pPr>
        <w:rPr>
          <w:rStyle w:val="iadne"/>
          <w:rFonts w:cs="Arial"/>
          <w:sz w:val="24"/>
          <w:szCs w:val="24"/>
        </w:rPr>
      </w:pPr>
      <w:r w:rsidRPr="00B835A4">
        <w:rPr>
          <w:rStyle w:val="iadne"/>
          <w:rFonts w:cs="Arial"/>
          <w:b/>
          <w:bCs/>
          <w:sz w:val="24"/>
          <w:szCs w:val="24"/>
        </w:rPr>
        <w:t>Noema Pšenicová</w:t>
      </w:r>
      <w:r w:rsidRPr="00B835A4">
        <w:rPr>
          <w:rStyle w:val="iadne"/>
          <w:rFonts w:cs="Arial"/>
          <w:sz w:val="24"/>
          <w:szCs w:val="24"/>
        </w:rPr>
        <w:t xml:space="preserve"> – freelancer, ex CMO </w:t>
      </w:r>
      <w:proofErr w:type="spellStart"/>
      <w:r w:rsidRPr="00B835A4">
        <w:rPr>
          <w:rStyle w:val="iadne"/>
          <w:rFonts w:cs="Arial"/>
          <w:sz w:val="24"/>
          <w:szCs w:val="24"/>
        </w:rPr>
        <w:t>Genster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, ex PR &amp; Marketing Manager </w:t>
      </w:r>
      <w:proofErr w:type="spellStart"/>
      <w:r w:rsidRPr="00B835A4">
        <w:rPr>
          <w:rStyle w:val="iadne"/>
          <w:rFonts w:cs="Arial"/>
          <w:sz w:val="24"/>
          <w:szCs w:val="24"/>
        </w:rPr>
        <w:t>xPORT</w:t>
      </w:r>
      <w:proofErr w:type="spellEnd"/>
      <w:r w:rsidRPr="00B835A4">
        <w:rPr>
          <w:rStyle w:val="iadne"/>
          <w:rFonts w:cs="Arial"/>
          <w:sz w:val="24"/>
          <w:szCs w:val="24"/>
        </w:rPr>
        <w:t xml:space="preserve"> VŠE</w:t>
      </w:r>
    </w:p>
    <w:p w14:paraId="35327F64" w14:textId="77777777" w:rsidR="00A661CE" w:rsidRPr="00B835A4" w:rsidRDefault="00000000">
      <w:pPr>
        <w:rPr>
          <w:rFonts w:cs="Arial"/>
        </w:rPr>
      </w:pPr>
      <w:r w:rsidRPr="00B835A4">
        <w:rPr>
          <w:rStyle w:val="iadne"/>
          <w:rFonts w:cs="Arial"/>
          <w:b/>
          <w:bCs/>
          <w:sz w:val="24"/>
          <w:szCs w:val="24"/>
        </w:rPr>
        <w:t xml:space="preserve">Radek Hampl </w:t>
      </w:r>
      <w:r w:rsidRPr="00B835A4">
        <w:rPr>
          <w:rStyle w:val="iadne"/>
          <w:rFonts w:cs="Arial"/>
          <w:sz w:val="24"/>
          <w:szCs w:val="24"/>
        </w:rPr>
        <w:t>– ředitel pobočkové sítě Bonami</w:t>
      </w:r>
    </w:p>
    <w:sectPr w:rsidR="00A661CE" w:rsidRPr="00B835A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091C" w14:textId="77777777" w:rsidR="00884C2A" w:rsidRDefault="00884C2A">
      <w:pPr>
        <w:spacing w:line="240" w:lineRule="auto"/>
      </w:pPr>
      <w:r>
        <w:separator/>
      </w:r>
    </w:p>
  </w:endnote>
  <w:endnote w:type="continuationSeparator" w:id="0">
    <w:p w14:paraId="3D1697BA" w14:textId="77777777" w:rsidR="00884C2A" w:rsidRDefault="00884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19D8" w14:textId="77777777" w:rsidR="00A661CE" w:rsidRDefault="00000000">
    <w:pPr>
      <w:jc w:val="right"/>
      <w:rPr>
        <w:b/>
        <w:bCs/>
      </w:rPr>
    </w:pPr>
    <w:r>
      <w:rPr>
        <w:b/>
        <w:bCs/>
      </w:rPr>
      <w:t>Kontakt pro m</w:t>
    </w:r>
    <w:r>
      <w:rPr>
        <w:b/>
        <w:bCs/>
        <w:lang w:val="fr-FR"/>
      </w:rPr>
      <w:t>é</w:t>
    </w:r>
    <w:proofErr w:type="spellStart"/>
    <w:r>
      <w:rPr>
        <w:b/>
        <w:bCs/>
      </w:rPr>
      <w:t>dia</w:t>
    </w:r>
    <w:proofErr w:type="spellEnd"/>
  </w:p>
  <w:p w14:paraId="5EA36821" w14:textId="77777777" w:rsidR="00A661CE" w:rsidRDefault="00000000">
    <w:pPr>
      <w:jc w:val="right"/>
    </w:pPr>
    <w:r>
      <w:rPr>
        <w:lang w:val="nl-NL"/>
      </w:rPr>
      <w:t>Noema P</w:t>
    </w:r>
    <w:r>
      <w:t>š</w:t>
    </w:r>
    <w:r>
      <w:rPr>
        <w:lang w:val="it-IT"/>
      </w:rPr>
      <w:t>enicov</w:t>
    </w:r>
    <w:r>
      <w:t>á</w:t>
    </w:r>
  </w:p>
  <w:p w14:paraId="3DDEB326" w14:textId="77777777" w:rsidR="00A661CE" w:rsidRDefault="00000000">
    <w:pPr>
      <w:jc w:val="right"/>
    </w:pPr>
    <w:hyperlink r:id="rId1" w:history="1">
      <w:r>
        <w:rPr>
          <w:rStyle w:val="Hyperlink0"/>
          <w:lang w:val="nl-NL"/>
        </w:rPr>
        <w:t>noema.psenicova@gmail.com</w:t>
      </w:r>
    </w:hyperlink>
  </w:p>
  <w:p w14:paraId="238B87A2" w14:textId="77777777" w:rsidR="00A661CE" w:rsidRDefault="00000000">
    <w:pPr>
      <w:jc w:val="right"/>
    </w:pPr>
    <w:r>
      <w:rPr>
        <w:rStyle w:val="iadne"/>
      </w:rPr>
      <w:t>728 700 726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BF2A" w14:textId="77777777" w:rsidR="00A661CE" w:rsidRDefault="00A661CE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B2BB" w14:textId="77777777" w:rsidR="00884C2A" w:rsidRDefault="00884C2A">
      <w:r>
        <w:separator/>
      </w:r>
    </w:p>
  </w:footnote>
  <w:footnote w:type="continuationSeparator" w:id="0">
    <w:p w14:paraId="176F98A5" w14:textId="77777777" w:rsidR="00884C2A" w:rsidRDefault="00884C2A">
      <w:r>
        <w:continuationSeparator/>
      </w:r>
    </w:p>
  </w:footnote>
  <w:footnote w:type="continuationNotice" w:id="1">
    <w:p w14:paraId="3BD8BC15" w14:textId="77777777" w:rsidR="00884C2A" w:rsidRDefault="00884C2A"/>
  </w:footnote>
  <w:footnote w:id="2">
    <w:p w14:paraId="56F77D5B" w14:textId="77777777" w:rsidR="00A661CE" w:rsidRDefault="00000000">
      <w:pPr>
        <w:spacing w:line="240" w:lineRule="auto"/>
        <w:rPr>
          <w:rStyle w:val="iadne"/>
          <w:sz w:val="20"/>
          <w:szCs w:val="20"/>
        </w:rPr>
      </w:pPr>
      <w:r>
        <w:rPr>
          <w:rStyle w:val="iadne"/>
          <w:sz w:val="24"/>
          <w:szCs w:val="24"/>
          <w:vertAlign w:val="superscript"/>
        </w:rPr>
        <w:footnoteRef/>
      </w:r>
      <w:r>
        <w:rPr>
          <w:rStyle w:val="iadne"/>
          <w:sz w:val="20"/>
          <w:szCs w:val="20"/>
        </w:rPr>
        <w:t xml:space="preserve"> Zdroje:</w:t>
      </w:r>
    </w:p>
    <w:p w14:paraId="6F90F39B" w14:textId="77777777" w:rsidR="00A661CE" w:rsidRDefault="00000000">
      <w:pPr>
        <w:spacing w:line="240" w:lineRule="auto"/>
        <w:rPr>
          <w:rStyle w:val="iadne"/>
          <w:sz w:val="20"/>
          <w:szCs w:val="20"/>
        </w:rPr>
      </w:pPr>
      <w:proofErr w:type="spellStart"/>
      <w:r>
        <w:rPr>
          <w:rStyle w:val="iadne"/>
          <w:sz w:val="20"/>
          <w:szCs w:val="20"/>
          <w:lang w:val="en-US"/>
        </w:rPr>
        <w:t>Wahnbaeck</w:t>
      </w:r>
      <w:proofErr w:type="spellEnd"/>
      <w:r>
        <w:rPr>
          <w:rStyle w:val="iadne"/>
          <w:sz w:val="20"/>
          <w:szCs w:val="20"/>
          <w:lang w:val="en-US"/>
        </w:rPr>
        <w:t xml:space="preserve">, C., &amp; </w:t>
      </w:r>
      <w:proofErr w:type="spellStart"/>
      <w:r>
        <w:rPr>
          <w:rStyle w:val="iadne"/>
          <w:sz w:val="20"/>
          <w:szCs w:val="20"/>
          <w:lang w:val="en-US"/>
        </w:rPr>
        <w:t>Roloff</w:t>
      </w:r>
      <w:proofErr w:type="spellEnd"/>
      <w:r>
        <w:rPr>
          <w:rStyle w:val="iadne"/>
          <w:sz w:val="20"/>
          <w:szCs w:val="20"/>
          <w:lang w:val="en-US"/>
        </w:rPr>
        <w:t xml:space="preserve">, L. Y. (2017). After the binge, the hangover—Insights into the Minds of Clothing </w:t>
      </w:r>
      <w:proofErr w:type="gramStart"/>
      <w:r>
        <w:rPr>
          <w:rStyle w:val="iadne"/>
          <w:sz w:val="20"/>
          <w:szCs w:val="20"/>
          <w:lang w:val="en-US"/>
        </w:rPr>
        <w:t>Consumers .Greenpeace</w:t>
      </w:r>
      <w:proofErr w:type="gramEnd"/>
    </w:p>
    <w:p w14:paraId="26DE8290" w14:textId="77777777" w:rsidR="00A661CE" w:rsidRDefault="00000000">
      <w:pPr>
        <w:spacing w:line="240" w:lineRule="auto"/>
      </w:pPr>
      <w:r>
        <w:rPr>
          <w:rStyle w:val="iadne"/>
          <w:sz w:val="20"/>
          <w:szCs w:val="20"/>
          <w:lang w:val="en-US"/>
        </w:rPr>
        <w:t>Ellen MacArthur Foundation, A new textiles economy: Redesigning fashion</w:t>
      </w:r>
      <w:r>
        <w:rPr>
          <w:rStyle w:val="iadne"/>
          <w:sz w:val="20"/>
          <w:szCs w:val="20"/>
          <w:rtl/>
        </w:rPr>
        <w:t>’</w:t>
      </w:r>
      <w:r>
        <w:rPr>
          <w:rStyle w:val="iadne"/>
          <w:sz w:val="20"/>
          <w:szCs w:val="20"/>
          <w:lang w:val="en-US"/>
        </w:rPr>
        <w:t>s future, (2017)</w:t>
      </w:r>
    </w:p>
  </w:footnote>
  <w:footnote w:id="3">
    <w:p w14:paraId="41438E87" w14:textId="77777777" w:rsidR="00A661CE" w:rsidRDefault="00000000">
      <w:pPr>
        <w:spacing w:line="240" w:lineRule="auto"/>
      </w:pPr>
      <w:r>
        <w:rPr>
          <w:rStyle w:val="iadne"/>
          <w:sz w:val="24"/>
          <w:szCs w:val="24"/>
          <w:vertAlign w:val="superscript"/>
        </w:rPr>
        <w:footnoteRef/>
      </w:r>
      <w:r>
        <w:rPr>
          <w:rStyle w:val="iadne"/>
          <w:sz w:val="20"/>
          <w:szCs w:val="20"/>
          <w:lang w:val="en-US"/>
        </w:rPr>
        <w:t xml:space="preserve"> *</w:t>
      </w:r>
      <w:proofErr w:type="spellStart"/>
      <w:r>
        <w:rPr>
          <w:rStyle w:val="iadne"/>
          <w:sz w:val="20"/>
          <w:szCs w:val="20"/>
          <w:lang w:val="en-US"/>
        </w:rPr>
        <w:t>ThredUp</w:t>
      </w:r>
      <w:proofErr w:type="spellEnd"/>
      <w:r>
        <w:rPr>
          <w:rStyle w:val="iadne"/>
          <w:sz w:val="20"/>
          <w:szCs w:val="20"/>
          <w:lang w:val="en-US"/>
        </w:rPr>
        <w:t xml:space="preserve"> analysis 2022, market research firm </w:t>
      </w:r>
      <w:proofErr w:type="spellStart"/>
      <w:r>
        <w:rPr>
          <w:rStyle w:val="iadne"/>
          <w:sz w:val="20"/>
          <w:szCs w:val="20"/>
          <w:lang w:val="en-US"/>
        </w:rPr>
        <w:t>GlobalData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BB27" w14:textId="77777777" w:rsidR="00A661CE" w:rsidRDefault="00A661CE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B380" w14:textId="77777777" w:rsidR="00A661CE" w:rsidRDefault="00000000">
    <w:pPr>
      <w:jc w:val="center"/>
    </w:pPr>
    <w:r>
      <w:rPr>
        <w:rStyle w:val="iadne"/>
        <w:noProof/>
      </w:rPr>
      <w:drawing>
        <wp:inline distT="0" distB="0" distL="0" distR="0" wp14:anchorId="7C23D43E" wp14:editId="059241EB">
          <wp:extent cx="586253" cy="719138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253" cy="7191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CE"/>
    <w:rsid w:val="00884C2A"/>
    <w:rsid w:val="00A661CE"/>
    <w:rsid w:val="00B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D703"/>
  <w15:docId w15:val="{FDA9FBAB-CEB2-4352-8719-6D69229D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1155CC"/>
      <w:u w:val="single" w:color="1155CC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b/>
      <w:bCs/>
      <w:outline w:val="0"/>
      <w:color w:val="03833F"/>
      <w:u w:val="single" w:color="0000FF"/>
    </w:rPr>
  </w:style>
  <w:style w:type="character" w:customStyle="1" w:styleId="Hyperlink2">
    <w:name w:val="Hyperlink.2"/>
    <w:basedOn w:val="iadne"/>
    <w:rPr>
      <w:outline w:val="0"/>
      <w:color w:val="1155CC"/>
      <w:sz w:val="24"/>
      <w:szCs w:val="24"/>
      <w:u w:val="single" w:color="1155CC"/>
    </w:rPr>
  </w:style>
  <w:style w:type="character" w:styleId="Nevyeenzmnka">
    <w:name w:val="Unresolved Mention"/>
    <w:basedOn w:val="Standardnpsmoodstavce"/>
    <w:uiPriority w:val="99"/>
    <w:semiHidden/>
    <w:unhideWhenUsed/>
    <w:rsid w:val="00B8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tuna.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neke.stor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ema.psenicov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Kopecká</dc:creator>
  <cp:lastModifiedBy>Petra Kopecká</cp:lastModifiedBy>
  <cp:revision>2</cp:revision>
  <dcterms:created xsi:type="dcterms:W3CDTF">2022-12-06T07:30:00Z</dcterms:created>
  <dcterms:modified xsi:type="dcterms:W3CDTF">2022-12-06T07:30:00Z</dcterms:modified>
</cp:coreProperties>
</file>